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7F7644" w:rsidRDefault="00DF1648" w:rsidP="00DF1648">
      <w:pPr>
        <w:spacing w:line="220" w:lineRule="atLeast"/>
        <w:jc w:val="center"/>
        <w:rPr>
          <w:sz w:val="36"/>
        </w:rPr>
      </w:pPr>
      <w:r w:rsidRPr="007F7644">
        <w:rPr>
          <w:rFonts w:hint="eastAsia"/>
          <w:sz w:val="36"/>
        </w:rPr>
        <w:t>探究水沸腾时温度的变化</w:t>
      </w:r>
      <w:r w:rsidR="007F7644" w:rsidRPr="007F7644">
        <w:rPr>
          <w:rFonts w:hint="eastAsia"/>
          <w:sz w:val="36"/>
        </w:rPr>
        <w:t>特点</w:t>
      </w:r>
    </w:p>
    <w:p w:rsidR="00DF1648" w:rsidRDefault="00DF1648" w:rsidP="00DF1648">
      <w:pPr>
        <w:spacing w:line="220" w:lineRule="atLeast"/>
      </w:pPr>
      <w:r>
        <w:rPr>
          <w:rFonts w:hint="eastAsia"/>
        </w:rPr>
        <w:t>教材及学情分析：《探究水沸腾时温度的变化特点》是物理八年级第三章第三节</w:t>
      </w:r>
      <w:r>
        <w:rPr>
          <w:rFonts w:hint="eastAsia"/>
        </w:rPr>
        <w:t>(</w:t>
      </w:r>
      <w:r>
        <w:rPr>
          <w:rFonts w:hint="eastAsia"/>
        </w:rPr>
        <w:t>人教版</w:t>
      </w:r>
      <w:r>
        <w:rPr>
          <w:rFonts w:hint="eastAsia"/>
        </w:rPr>
        <w:t>)</w:t>
      </w:r>
      <w:r>
        <w:rPr>
          <w:rFonts w:hint="eastAsia"/>
        </w:rPr>
        <w:t>的内容，属于初中物理热学的一部分。本实验要求学生有较高的动手、数据收集整理和分析的能力，通过收集实验数据、分析规律，总结发现水沸腾时温度不变这一特性。八年级的学生，在数据处理、动手实验等方面已经有了很大的提高，对于</w:t>
      </w:r>
      <w:proofErr w:type="spellStart"/>
      <w:r>
        <w:rPr>
          <w:rFonts w:hint="eastAsia"/>
        </w:rPr>
        <w:t>mpython</w:t>
      </w:r>
      <w:proofErr w:type="spellEnd"/>
      <w:r>
        <w:rPr>
          <w:rFonts w:hint="eastAsia"/>
        </w:rPr>
        <w:t>和掌控板也已经很熟悉，希望通过本节课的学习，能让学生初步养成利用数字化工具手收集分析数据的能力。</w:t>
      </w:r>
    </w:p>
    <w:p w:rsidR="00DF1648" w:rsidRDefault="00DF1648" w:rsidP="00DF1648">
      <w:pPr>
        <w:spacing w:line="220" w:lineRule="atLeast"/>
      </w:pPr>
      <w:r>
        <w:rPr>
          <w:rFonts w:hint="eastAsia"/>
        </w:rPr>
        <w:t>学习目标：</w:t>
      </w:r>
      <w:r>
        <w:rPr>
          <w:rFonts w:hint="eastAsia"/>
        </w:rPr>
        <w:t>1.</w:t>
      </w:r>
      <w:r>
        <w:rPr>
          <w:rFonts w:hint="eastAsia"/>
        </w:rPr>
        <w:t>通过探究，了解水沸腾时温度的变化特点。</w:t>
      </w:r>
    </w:p>
    <w:p w:rsidR="00DF1648" w:rsidRDefault="00DF1648" w:rsidP="00DF1648">
      <w:pPr>
        <w:spacing w:line="220" w:lineRule="atLeast"/>
      </w:pPr>
      <w:r>
        <w:rPr>
          <w:rFonts w:hint="eastAsia"/>
        </w:rPr>
        <w:t xml:space="preserve">                 2.</w:t>
      </w:r>
      <w:r w:rsidR="00C90110">
        <w:rPr>
          <w:rFonts w:hint="eastAsia"/>
        </w:rPr>
        <w:t>了解</w:t>
      </w:r>
      <w:r w:rsidR="00C90110">
        <w:rPr>
          <w:rFonts w:hint="eastAsia"/>
        </w:rPr>
        <w:t>DS18b20</w:t>
      </w:r>
      <w:r w:rsidR="00C90110">
        <w:rPr>
          <w:rFonts w:hint="eastAsia"/>
        </w:rPr>
        <w:t>的使用方法。</w:t>
      </w:r>
    </w:p>
    <w:p w:rsidR="00C90110" w:rsidRDefault="00C90110" w:rsidP="00DF1648">
      <w:pPr>
        <w:spacing w:line="220" w:lineRule="atLeast"/>
      </w:pPr>
      <w:r>
        <w:rPr>
          <w:rFonts w:hint="eastAsia"/>
        </w:rPr>
        <w:t xml:space="preserve">                 3.</w:t>
      </w:r>
      <w:r>
        <w:rPr>
          <w:rFonts w:hint="eastAsia"/>
        </w:rPr>
        <w:t>学会使用</w:t>
      </w:r>
      <w:proofErr w:type="spellStart"/>
      <w:r>
        <w:rPr>
          <w:rFonts w:hint="eastAsia"/>
        </w:rPr>
        <w:t>mytphon</w:t>
      </w:r>
      <w:proofErr w:type="spellEnd"/>
      <w:r>
        <w:rPr>
          <w:rFonts w:hint="eastAsia"/>
        </w:rPr>
        <w:t xml:space="preserve"> V0.2.2</w:t>
      </w:r>
      <w:r>
        <w:rPr>
          <w:rFonts w:hint="eastAsia"/>
        </w:rPr>
        <w:t>中的”探究”功能。</w:t>
      </w:r>
    </w:p>
    <w:p w:rsidR="00C90110" w:rsidRDefault="00C90110" w:rsidP="00DF1648">
      <w:pPr>
        <w:spacing w:line="220" w:lineRule="atLeast"/>
      </w:pPr>
      <w:r>
        <w:rPr>
          <w:rFonts w:hint="eastAsia"/>
        </w:rPr>
        <w:t xml:space="preserve">                 4.</w:t>
      </w:r>
      <w:r>
        <w:rPr>
          <w:rFonts w:hint="eastAsia"/>
        </w:rPr>
        <w:t>进一步提高收集数据、分析数据的能力。</w:t>
      </w:r>
    </w:p>
    <w:p w:rsidR="00C90110" w:rsidRDefault="00C90110" w:rsidP="00C90110">
      <w:pPr>
        <w:spacing w:line="220" w:lineRule="atLeast"/>
        <w:ind w:left="1100" w:hangingChars="500" w:hanging="1100"/>
      </w:pPr>
      <w:r>
        <w:rPr>
          <w:rFonts w:hint="eastAsia"/>
        </w:rPr>
        <w:t>重点难点：本节课的重点在于通过数据收集和分析得出水沸腾时温度的变化特点，难点在于动手搭建实验平台、编程、</w:t>
      </w:r>
      <w:proofErr w:type="spellStart"/>
      <w:r>
        <w:rPr>
          <w:rFonts w:hint="eastAsia"/>
        </w:rPr>
        <w:t>mypthon</w:t>
      </w:r>
      <w:proofErr w:type="spellEnd"/>
      <w:r>
        <w:rPr>
          <w:rFonts w:hint="eastAsia"/>
        </w:rPr>
        <w:t>探究功能的使用</w:t>
      </w:r>
      <w:r w:rsidR="00B25FC3">
        <w:rPr>
          <w:rFonts w:hint="eastAsia"/>
        </w:rPr>
        <w:t>，尤其是沸腾后水温度采集环节</w:t>
      </w:r>
      <w:r w:rsidR="00FF7180">
        <w:rPr>
          <w:rFonts w:hint="eastAsia"/>
        </w:rPr>
        <w:t>，怎样处理最合适，将是编程的一个难点</w:t>
      </w:r>
      <w:r>
        <w:rPr>
          <w:rFonts w:hint="eastAsia"/>
        </w:rPr>
        <w:t>。</w:t>
      </w:r>
    </w:p>
    <w:p w:rsidR="00C90110" w:rsidRDefault="00C90110" w:rsidP="00C90110">
      <w:pPr>
        <w:spacing w:line="220" w:lineRule="atLeast"/>
        <w:ind w:left="1100" w:hangingChars="500" w:hanging="1100"/>
      </w:pPr>
      <w:r>
        <w:rPr>
          <w:rFonts w:hint="eastAsia"/>
        </w:rPr>
        <w:t>教学资源：</w:t>
      </w:r>
      <w:r w:rsidR="00FF7180">
        <w:rPr>
          <w:rFonts w:hint="eastAsia"/>
        </w:rPr>
        <w:t>计算机</w:t>
      </w:r>
      <w:r>
        <w:rPr>
          <w:rFonts w:hint="eastAsia"/>
        </w:rPr>
        <w:t>、掌控板及扩展板、</w:t>
      </w:r>
      <w:r>
        <w:rPr>
          <w:rFonts w:hint="eastAsia"/>
        </w:rPr>
        <w:t>DS18b20</w:t>
      </w:r>
      <w:r>
        <w:rPr>
          <w:rFonts w:hint="eastAsia"/>
        </w:rPr>
        <w:t>（封装）、酒精灯、烧杯、铁架台等。</w:t>
      </w:r>
    </w:p>
    <w:p w:rsidR="00C90110" w:rsidRDefault="00C90110" w:rsidP="00C90110">
      <w:pPr>
        <w:spacing w:line="220" w:lineRule="atLeast"/>
        <w:ind w:left="1100" w:hangingChars="500" w:hanging="1100"/>
      </w:pPr>
      <w:r>
        <w:rPr>
          <w:rFonts w:hint="eastAsia"/>
        </w:rPr>
        <w:t>教学过程：</w:t>
      </w:r>
    </w:p>
    <w:p w:rsidR="00C90110" w:rsidRDefault="00C90110" w:rsidP="00C90110">
      <w:pPr>
        <w:spacing w:line="220" w:lineRule="atLeast"/>
        <w:ind w:left="1100" w:hangingChars="500" w:hanging="1100"/>
      </w:pPr>
      <w:r>
        <w:rPr>
          <w:rFonts w:hint="eastAsia"/>
        </w:rPr>
        <w:t>一、新课导入：</w:t>
      </w:r>
    </w:p>
    <w:p w:rsidR="00C90110" w:rsidRDefault="00C90110" w:rsidP="00C90110">
      <w:pPr>
        <w:spacing w:line="220" w:lineRule="atLeast"/>
        <w:ind w:left="1100" w:hangingChars="500" w:hanging="1100"/>
      </w:pPr>
      <w:r>
        <w:rPr>
          <w:rFonts w:hint="eastAsia"/>
        </w:rPr>
        <w:t xml:space="preserve">       </w:t>
      </w:r>
      <w:r>
        <w:rPr>
          <w:rFonts w:hint="eastAsia"/>
        </w:rPr>
        <w:t>多媒体展示有关水沸腾</w:t>
      </w:r>
      <w:r w:rsidR="00BA25B2">
        <w:rPr>
          <w:rFonts w:hint="eastAsia"/>
        </w:rPr>
        <w:t>时的照片，引导学生猜想</w:t>
      </w:r>
      <w:r>
        <w:rPr>
          <w:rFonts w:hint="eastAsia"/>
        </w:rPr>
        <w:t>：水沸腾之后，继续加热，水温</w:t>
      </w:r>
    </w:p>
    <w:p w:rsidR="00C90110" w:rsidRDefault="00C90110" w:rsidP="00C90110">
      <w:pPr>
        <w:spacing w:line="220" w:lineRule="atLeast"/>
        <w:ind w:left="1100" w:hangingChars="500" w:hanging="1100"/>
      </w:pPr>
      <w:r>
        <w:rPr>
          <w:rFonts w:hint="eastAsia"/>
        </w:rPr>
        <w:t>会如何变化呢？</w:t>
      </w:r>
    </w:p>
    <w:p w:rsidR="00BA25B2" w:rsidRDefault="00BA25B2" w:rsidP="00C90110">
      <w:pPr>
        <w:spacing w:line="220" w:lineRule="atLeast"/>
        <w:ind w:left="1100" w:hangingChars="500" w:hanging="1100"/>
      </w:pPr>
      <w:r>
        <w:rPr>
          <w:rFonts w:hint="eastAsia"/>
        </w:rPr>
        <w:t xml:space="preserve">       </w:t>
      </w:r>
      <w:r>
        <w:rPr>
          <w:rFonts w:hint="eastAsia"/>
        </w:rPr>
        <w:t>师：猜想需要实验验证，这节课我们就来通过实验探究，了解水沸腾时温度的变</w:t>
      </w:r>
    </w:p>
    <w:p w:rsidR="00BA25B2" w:rsidRDefault="00BA25B2" w:rsidP="00C90110">
      <w:pPr>
        <w:spacing w:line="220" w:lineRule="atLeast"/>
        <w:ind w:left="1100" w:hangingChars="500" w:hanging="1100"/>
      </w:pPr>
      <w:r>
        <w:rPr>
          <w:rFonts w:hint="eastAsia"/>
        </w:rPr>
        <w:t>化情况。</w:t>
      </w:r>
    </w:p>
    <w:p w:rsidR="00BA25B2" w:rsidRDefault="00BA25B2" w:rsidP="00C90110">
      <w:pPr>
        <w:spacing w:line="220" w:lineRule="atLeast"/>
        <w:ind w:left="1100" w:hangingChars="500" w:hanging="1100"/>
      </w:pPr>
      <w:r>
        <w:rPr>
          <w:rFonts w:hint="eastAsia"/>
        </w:rPr>
        <w:t>二、实验准备：</w:t>
      </w:r>
    </w:p>
    <w:p w:rsidR="00BA25B2" w:rsidRDefault="00BA25B2" w:rsidP="00BA25B2">
      <w:pPr>
        <w:spacing w:line="220" w:lineRule="atLeast"/>
      </w:pPr>
      <w:r>
        <w:rPr>
          <w:rFonts w:hint="eastAsia"/>
        </w:rPr>
        <w:t>1.</w:t>
      </w:r>
      <w:r>
        <w:rPr>
          <w:rFonts w:hint="eastAsia"/>
        </w:rPr>
        <w:t>实验器材：</w:t>
      </w:r>
    </w:p>
    <w:p w:rsidR="00BA25B2" w:rsidRDefault="00BA25B2" w:rsidP="00BA25B2">
      <w:pPr>
        <w:spacing w:line="220" w:lineRule="atLeast"/>
        <w:ind w:firstLineChars="200" w:firstLine="440"/>
      </w:pPr>
      <w:r>
        <w:rPr>
          <w:rFonts w:hint="eastAsia"/>
        </w:rPr>
        <w:t>小组讨论所需的实验器材，并引导学生回答以下问题：</w:t>
      </w:r>
    </w:p>
    <w:p w:rsidR="00BA25B2" w:rsidRDefault="00BA25B2" w:rsidP="00BA25B2">
      <w:pPr>
        <w:spacing w:line="220" w:lineRule="atLeast"/>
        <w:ind w:firstLineChars="200" w:firstLine="440"/>
      </w:pPr>
      <w:r>
        <w:rPr>
          <w:rFonts w:hint="eastAsia"/>
        </w:rPr>
        <w:t>（</w:t>
      </w:r>
      <w:r>
        <w:rPr>
          <w:rFonts w:hint="eastAsia"/>
        </w:rPr>
        <w:t>1</w:t>
      </w:r>
      <w:r>
        <w:rPr>
          <w:rFonts w:hint="eastAsia"/>
        </w:rPr>
        <w:t>）为了节省实验时间，用热一点的水好还是凉一点的水？</w:t>
      </w:r>
    </w:p>
    <w:p w:rsidR="00BA25B2" w:rsidRDefault="00BA25B2" w:rsidP="00BA25B2">
      <w:pPr>
        <w:spacing w:line="220" w:lineRule="atLeast"/>
      </w:pPr>
      <w:r>
        <w:rPr>
          <w:rFonts w:hint="eastAsia"/>
        </w:rPr>
        <w:t>生：热水。</w:t>
      </w:r>
    </w:p>
    <w:p w:rsidR="00BA25B2" w:rsidRDefault="00BA25B2" w:rsidP="00BA25B2">
      <w:pPr>
        <w:spacing w:line="220" w:lineRule="atLeast"/>
      </w:pPr>
      <w:r>
        <w:rPr>
          <w:rFonts w:hint="eastAsia"/>
        </w:rPr>
        <w:lastRenderedPageBreak/>
        <w:t xml:space="preserve">      </w:t>
      </w:r>
      <w:r>
        <w:rPr>
          <w:rFonts w:hint="eastAsia"/>
        </w:rPr>
        <w:t>（</w:t>
      </w:r>
      <w:r>
        <w:rPr>
          <w:rFonts w:hint="eastAsia"/>
        </w:rPr>
        <w:t>2</w:t>
      </w:r>
      <w:r>
        <w:rPr>
          <w:rFonts w:hint="eastAsia"/>
        </w:rPr>
        <w:t>）水的多一些好还是少一些好？</w:t>
      </w:r>
    </w:p>
    <w:p w:rsidR="00BA25B2" w:rsidRDefault="00BA25B2" w:rsidP="00BA25B2">
      <w:pPr>
        <w:spacing w:line="220" w:lineRule="atLeast"/>
      </w:pPr>
      <w:r>
        <w:rPr>
          <w:rFonts w:hint="eastAsia"/>
        </w:rPr>
        <w:t>生：不能过多，否则加热时间过长，浪费时间；不能过少，否则温度计无法完全浸没在水中，并且实验时可能会因蒸发和沸腾过少</w:t>
      </w:r>
      <w:r w:rsidR="00DB4AB9">
        <w:rPr>
          <w:rFonts w:hint="eastAsia"/>
        </w:rPr>
        <w:t>造成实验结果不理想；应该在烧杯中加入适量的水。</w:t>
      </w:r>
    </w:p>
    <w:p w:rsidR="00DB4AB9" w:rsidRDefault="00DB4AB9" w:rsidP="00BA25B2">
      <w:pPr>
        <w:spacing w:line="220" w:lineRule="atLeast"/>
      </w:pPr>
      <w:r>
        <w:rPr>
          <w:rFonts w:hint="eastAsia"/>
        </w:rPr>
        <w:t>2.DS18b20</w:t>
      </w:r>
      <w:r>
        <w:rPr>
          <w:rFonts w:hint="eastAsia"/>
        </w:rPr>
        <w:t>：</w:t>
      </w:r>
    </w:p>
    <w:p w:rsidR="00DB4AB9" w:rsidRDefault="00DB4AB9" w:rsidP="00BA25B2">
      <w:pPr>
        <w:spacing w:line="220" w:lineRule="atLeast"/>
      </w:pPr>
      <w:r>
        <w:rPr>
          <w:rFonts w:hint="eastAsia"/>
        </w:rPr>
        <w:t>师：除了用温度计测量水温，你还见过其他测量水温的方法吗？</w:t>
      </w:r>
      <w:r w:rsidR="000D73B2">
        <w:rPr>
          <w:rFonts w:hint="eastAsia"/>
        </w:rPr>
        <w:t>在哪</w:t>
      </w:r>
      <w:r>
        <w:rPr>
          <w:rFonts w:hint="eastAsia"/>
        </w:rPr>
        <w:t>些地方见过？</w:t>
      </w:r>
    </w:p>
    <w:p w:rsidR="00DB4AB9" w:rsidRDefault="00DB4AB9" w:rsidP="00BA25B2">
      <w:pPr>
        <w:spacing w:line="220" w:lineRule="atLeast"/>
      </w:pPr>
      <w:r>
        <w:rPr>
          <w:rFonts w:hint="eastAsia"/>
        </w:rPr>
        <w:t>生：温度传感器。如热水器、直饮机上等。</w:t>
      </w:r>
    </w:p>
    <w:p w:rsidR="00DB4AB9" w:rsidRDefault="00DB4AB9" w:rsidP="00BA25B2">
      <w:pPr>
        <w:spacing w:line="220" w:lineRule="atLeast"/>
      </w:pPr>
      <w:r>
        <w:rPr>
          <w:rFonts w:hint="eastAsia"/>
        </w:rPr>
        <w:t>师：这节课，我们让温度计休息一下，利用温度传感器完成这个实验吧。</w:t>
      </w:r>
    </w:p>
    <w:p w:rsidR="005F4146" w:rsidRDefault="00DB4AB9" w:rsidP="005F4146">
      <w:pPr>
        <w:spacing w:line="220" w:lineRule="atLeast"/>
        <w:ind w:firstLineChars="200" w:firstLine="440"/>
      </w:pPr>
      <w:r>
        <w:rPr>
          <w:rFonts w:hint="eastAsia"/>
        </w:rPr>
        <w:t>向学生讲解如何使用</w:t>
      </w:r>
      <w:r>
        <w:rPr>
          <w:rFonts w:hint="eastAsia"/>
        </w:rPr>
        <w:t>DS18b20</w:t>
      </w:r>
      <w:r>
        <w:rPr>
          <w:rFonts w:hint="eastAsia"/>
        </w:rPr>
        <w:t>传感器，注意提醒学生使用传感器扩展板、</w:t>
      </w:r>
      <w:r>
        <w:rPr>
          <w:rFonts w:hint="eastAsia"/>
        </w:rPr>
        <w:t>DS18b20</w:t>
      </w:r>
      <w:r w:rsidR="000D73B2">
        <w:rPr>
          <w:rFonts w:hint="eastAsia"/>
        </w:rPr>
        <w:t>三条接线的功能、</w:t>
      </w:r>
      <w:r>
        <w:rPr>
          <w:rFonts w:hint="eastAsia"/>
        </w:rPr>
        <w:t>在使用传感器时要先添加通用传感器模块。</w:t>
      </w:r>
    </w:p>
    <w:p w:rsidR="00DB4AB9" w:rsidRDefault="00DB4AB9" w:rsidP="00DB4AB9">
      <w:pPr>
        <w:spacing w:line="220" w:lineRule="atLeast"/>
      </w:pPr>
      <w:r>
        <w:rPr>
          <w:rFonts w:hint="eastAsia"/>
        </w:rPr>
        <w:t>师：利用</w:t>
      </w:r>
      <w:r>
        <w:rPr>
          <w:rFonts w:hint="eastAsia"/>
        </w:rPr>
        <w:t>DS18b20</w:t>
      </w:r>
      <w:r w:rsidR="000D73B2">
        <w:rPr>
          <w:rFonts w:hint="eastAsia"/>
        </w:rPr>
        <w:t>传感器</w:t>
      </w:r>
      <w:r>
        <w:rPr>
          <w:rFonts w:hint="eastAsia"/>
        </w:rPr>
        <w:t>、</w:t>
      </w:r>
      <w:r w:rsidR="000D73B2">
        <w:rPr>
          <w:rFonts w:hint="eastAsia"/>
        </w:rPr>
        <w:t>以及</w:t>
      </w:r>
      <w:r>
        <w:rPr>
          <w:rFonts w:hint="eastAsia"/>
        </w:rPr>
        <w:t>掌控板的显示功能测量一下你的体温吧。</w:t>
      </w:r>
    </w:p>
    <w:p w:rsidR="005F4146" w:rsidRDefault="005F4146" w:rsidP="00DB4AB9">
      <w:pPr>
        <w:spacing w:line="220" w:lineRule="atLeast"/>
      </w:pPr>
      <w:r>
        <w:rPr>
          <w:rFonts w:hint="eastAsia"/>
        </w:rPr>
        <w:t>3.</w:t>
      </w:r>
      <w:r>
        <w:rPr>
          <w:rFonts w:hint="eastAsia"/>
        </w:rPr>
        <w:t>“探究”功能</w:t>
      </w:r>
    </w:p>
    <w:p w:rsidR="005F4146" w:rsidRDefault="005F4146" w:rsidP="00DB4AB9">
      <w:pPr>
        <w:spacing w:line="220" w:lineRule="atLeast"/>
      </w:pPr>
      <w:r>
        <w:rPr>
          <w:rFonts w:hint="eastAsia"/>
        </w:rPr>
        <w:t>师：物体的温度经常是在不断变化的，我们可以通过测量的数据直接看到变化情况，有没有方法让温度的变化情况反映的更加直接呢？</w:t>
      </w:r>
    </w:p>
    <w:p w:rsidR="005F4146" w:rsidRDefault="005F4146" w:rsidP="00DB4AB9">
      <w:pPr>
        <w:spacing w:line="220" w:lineRule="atLeast"/>
      </w:pPr>
      <w:r>
        <w:rPr>
          <w:rFonts w:hint="eastAsia"/>
        </w:rPr>
        <w:t>生：绘制温度曲线。</w:t>
      </w:r>
    </w:p>
    <w:p w:rsidR="005F4146" w:rsidRDefault="005F4146" w:rsidP="00DB4AB9">
      <w:pPr>
        <w:spacing w:line="220" w:lineRule="atLeast"/>
      </w:pPr>
      <w:r>
        <w:rPr>
          <w:rFonts w:hint="eastAsia"/>
        </w:rPr>
        <w:t>师：在新版的</w:t>
      </w:r>
      <w:proofErr w:type="spellStart"/>
      <w:r>
        <w:rPr>
          <w:rFonts w:hint="eastAsia"/>
        </w:rPr>
        <w:t>mpython</w:t>
      </w:r>
      <w:proofErr w:type="spellEnd"/>
      <w:r>
        <w:rPr>
          <w:rFonts w:hint="eastAsia"/>
        </w:rPr>
        <w:t>中，提供了直接利用数据生成曲线的功能，这个功能叫做“探究”，接下来我们一起看一下这个功能如何使用吧。</w:t>
      </w:r>
    </w:p>
    <w:p w:rsidR="005F4146" w:rsidRDefault="005F4146" w:rsidP="00DB4AB9">
      <w:pPr>
        <w:spacing w:line="220" w:lineRule="atLeast"/>
      </w:pPr>
      <w:r>
        <w:rPr>
          <w:rFonts w:hint="eastAsia"/>
        </w:rPr>
        <w:t xml:space="preserve">       </w:t>
      </w:r>
      <w:r>
        <w:rPr>
          <w:rFonts w:hint="eastAsia"/>
        </w:rPr>
        <w:t>讲解如何使用“探究”</w:t>
      </w:r>
      <w:r w:rsidR="000D73B2">
        <w:rPr>
          <w:rFonts w:hint="eastAsia"/>
        </w:rPr>
        <w:t>功能，将刚才的测体温实验再做一遍。然后展示学生的代码以及生成的温度变化曲线</w:t>
      </w:r>
    </w:p>
    <w:p w:rsidR="000D73B2" w:rsidRDefault="000D73B2" w:rsidP="00DB4AB9">
      <w:pPr>
        <w:spacing w:line="220" w:lineRule="atLeast"/>
      </w:pPr>
      <w:r>
        <w:rPr>
          <w:rFonts w:hint="eastAsia"/>
        </w:rPr>
        <w:t>师：通过曲线可以看出，我们人的体温是几乎不变的。</w:t>
      </w:r>
    </w:p>
    <w:p w:rsidR="005F4146" w:rsidRDefault="005F4146" w:rsidP="00DB4AB9">
      <w:pPr>
        <w:spacing w:line="220" w:lineRule="atLeast"/>
      </w:pPr>
      <w:r>
        <w:rPr>
          <w:rFonts w:hint="eastAsia"/>
        </w:rPr>
        <w:t>三、实验：</w:t>
      </w:r>
    </w:p>
    <w:p w:rsidR="005F4146" w:rsidRDefault="005F4146" w:rsidP="00DB4AB9">
      <w:pPr>
        <w:spacing w:line="220" w:lineRule="atLeast"/>
      </w:pPr>
      <w:r>
        <w:rPr>
          <w:rFonts w:hint="eastAsia"/>
        </w:rPr>
        <w:t>1.</w:t>
      </w:r>
      <w:r>
        <w:rPr>
          <w:rFonts w:hint="eastAsia"/>
        </w:rPr>
        <w:t>小组合作，组装实验器材，连接好</w:t>
      </w:r>
      <w:r>
        <w:rPr>
          <w:rFonts w:hint="eastAsia"/>
        </w:rPr>
        <w:t>pc</w:t>
      </w:r>
      <w:r>
        <w:rPr>
          <w:rFonts w:hint="eastAsia"/>
        </w:rPr>
        <w:t>、掌控板、传感器。</w:t>
      </w:r>
    </w:p>
    <w:p w:rsidR="00B25FC3" w:rsidRDefault="005F4146" w:rsidP="00DB4AB9">
      <w:pPr>
        <w:spacing w:line="220" w:lineRule="atLeast"/>
      </w:pPr>
      <w:r>
        <w:rPr>
          <w:rFonts w:hint="eastAsia"/>
        </w:rPr>
        <w:t>2.</w:t>
      </w:r>
      <w:r w:rsidR="00B25FC3">
        <w:rPr>
          <w:rFonts w:hint="eastAsia"/>
        </w:rPr>
        <w:t>师：怎样才能证明猜测的水温变化情况呢？</w:t>
      </w:r>
    </w:p>
    <w:p w:rsidR="00B25FC3" w:rsidRDefault="00B25FC3" w:rsidP="00B25FC3">
      <w:pPr>
        <w:spacing w:line="220" w:lineRule="atLeast"/>
        <w:ind w:firstLineChars="50" w:firstLine="110"/>
      </w:pPr>
      <w:r>
        <w:rPr>
          <w:rFonts w:hint="eastAsia"/>
        </w:rPr>
        <w:t>生</w:t>
      </w:r>
      <w:r>
        <w:rPr>
          <w:rFonts w:hint="eastAsia"/>
        </w:rPr>
        <w:t>1</w:t>
      </w:r>
      <w:r>
        <w:rPr>
          <w:rFonts w:hint="eastAsia"/>
        </w:rPr>
        <w:t>：如果测量的数据一直增大，则证明水沸腾后继续加热，水温会升高。如果数据不变化，就能证明水沸腾后温度不变。</w:t>
      </w:r>
    </w:p>
    <w:p w:rsidR="00B25FC3" w:rsidRDefault="00B25FC3" w:rsidP="00B25FC3">
      <w:pPr>
        <w:spacing w:line="220" w:lineRule="atLeast"/>
        <w:ind w:firstLineChars="50" w:firstLine="110"/>
      </w:pPr>
      <w:r>
        <w:rPr>
          <w:rFonts w:hint="eastAsia"/>
        </w:rPr>
        <w:t>师：如果数据不变化就立马停止实验，这样能证明水沸腾后温度一定不会升高吗？</w:t>
      </w:r>
    </w:p>
    <w:p w:rsidR="00B25FC3" w:rsidRDefault="00B25FC3" w:rsidP="000D73B2">
      <w:pPr>
        <w:spacing w:line="220" w:lineRule="atLeast"/>
      </w:pPr>
      <w:r>
        <w:rPr>
          <w:rFonts w:hint="eastAsia"/>
        </w:rPr>
        <w:lastRenderedPageBreak/>
        <w:t>生</w:t>
      </w:r>
      <w:r>
        <w:rPr>
          <w:rFonts w:hint="eastAsia"/>
        </w:rPr>
        <w:t>2</w:t>
      </w:r>
      <w:r>
        <w:rPr>
          <w:rFonts w:hint="eastAsia"/>
        </w:rPr>
        <w:t>：不能马上停止，应该多等一段时间</w:t>
      </w:r>
      <w:r w:rsidR="000D73B2">
        <w:rPr>
          <w:rFonts w:hint="eastAsia"/>
        </w:rPr>
        <w:t>、多测量一些数据</w:t>
      </w:r>
      <w:r>
        <w:rPr>
          <w:rFonts w:hint="eastAsia"/>
        </w:rPr>
        <w:t>才行。</w:t>
      </w:r>
    </w:p>
    <w:p w:rsidR="00CE4AE2" w:rsidRDefault="00CE4AE2" w:rsidP="00CE4AE2">
      <w:pPr>
        <w:spacing w:line="220" w:lineRule="atLeast"/>
      </w:pPr>
      <w:r>
        <w:rPr>
          <w:rFonts w:hint="eastAsia"/>
        </w:rPr>
        <w:t>师：大家总结的很对，如果水温不再变化，我们不能立马停止实验，应该多等一会，只有水温在较长时间内保持不变，才能证明水温是不变的。</w:t>
      </w:r>
    </w:p>
    <w:p w:rsidR="00CE4AE2" w:rsidRDefault="00CE4AE2" w:rsidP="000D73B2">
      <w:pPr>
        <w:spacing w:line="220" w:lineRule="atLeast"/>
      </w:pPr>
      <w:r>
        <w:rPr>
          <w:rFonts w:hint="eastAsia"/>
        </w:rPr>
        <w:t>师：间隔多久采集一次数据呢？</w:t>
      </w:r>
    </w:p>
    <w:p w:rsidR="00CE4AE2" w:rsidRDefault="00CE4AE2" w:rsidP="00CE4AE2">
      <w:pPr>
        <w:spacing w:line="220" w:lineRule="atLeast"/>
        <w:ind w:firstLine="270"/>
      </w:pPr>
      <w:r>
        <w:rPr>
          <w:rFonts w:hint="eastAsia"/>
        </w:rPr>
        <w:t>提醒学生间隔</w:t>
      </w:r>
      <w:r>
        <w:rPr>
          <w:rFonts w:hint="eastAsia"/>
        </w:rPr>
        <w:t>15s</w:t>
      </w:r>
      <w:r>
        <w:rPr>
          <w:rFonts w:hint="eastAsia"/>
        </w:rPr>
        <w:t>左右采集一次即可，然后引导学生开始实验。</w:t>
      </w:r>
    </w:p>
    <w:p w:rsidR="00CE4AE2" w:rsidRDefault="00CE4AE2" w:rsidP="00CE4AE2">
      <w:pPr>
        <w:spacing w:line="220" w:lineRule="atLeast"/>
      </w:pPr>
      <w:r>
        <w:rPr>
          <w:rFonts w:hint="eastAsia"/>
        </w:rPr>
        <w:t>3.</w:t>
      </w:r>
      <w:r>
        <w:rPr>
          <w:rFonts w:hint="eastAsia"/>
        </w:rPr>
        <w:t>展示学生测量结果。</w:t>
      </w:r>
    </w:p>
    <w:p w:rsidR="00CE4AE2" w:rsidRDefault="00CE4AE2" w:rsidP="00CE4AE2">
      <w:pPr>
        <w:spacing w:line="220" w:lineRule="atLeast"/>
      </w:pPr>
      <w:r>
        <w:rPr>
          <w:rFonts w:hint="eastAsia"/>
        </w:rPr>
        <w:t>4.</w:t>
      </w:r>
      <w:r>
        <w:rPr>
          <w:rFonts w:hint="eastAsia"/>
        </w:rPr>
        <w:t>结论：水沸腾后，温度保持不变。</w:t>
      </w:r>
    </w:p>
    <w:p w:rsidR="00CE4AE2" w:rsidRPr="00CE4AE2" w:rsidRDefault="00CE4AE2" w:rsidP="00CE4AE2">
      <w:pPr>
        <w:spacing w:line="220" w:lineRule="atLeast"/>
      </w:pPr>
      <w:r>
        <w:rPr>
          <w:rFonts w:hint="eastAsia"/>
        </w:rPr>
        <w:t>5.</w:t>
      </w:r>
      <w:r>
        <w:rPr>
          <w:rFonts w:hint="eastAsia"/>
        </w:rPr>
        <w:t>思考：</w:t>
      </w:r>
      <w:r>
        <w:t xml:space="preserve"> </w:t>
      </w:r>
      <w:r w:rsidRPr="00CE4AE2">
        <w:t>水沸腾后，温度不变，不需要采集太多数据，</w:t>
      </w:r>
      <w:r w:rsidRPr="00CE4AE2">
        <w:t>15</w:t>
      </w:r>
      <w:r w:rsidR="00116375">
        <w:t>组就足够了，你能改进下程序，</w:t>
      </w:r>
      <w:r w:rsidRPr="00CE4AE2">
        <w:t>让掌控板在水沸腾后采集</w:t>
      </w:r>
      <w:r w:rsidRPr="00CE4AE2">
        <w:t>15</w:t>
      </w:r>
      <w:r w:rsidRPr="00CE4AE2">
        <w:t>组数据自动停止吗？</w:t>
      </w:r>
      <w:r w:rsidRPr="00CE4AE2">
        <w:t xml:space="preserve"> </w:t>
      </w:r>
    </w:p>
    <w:p w:rsidR="00262D45" w:rsidRDefault="00262D45" w:rsidP="00BA25B2">
      <w:pPr>
        <w:spacing w:line="220" w:lineRule="atLeast"/>
      </w:pPr>
      <w:r>
        <w:rPr>
          <w:rFonts w:hint="eastAsia"/>
        </w:rPr>
        <w:t xml:space="preserve">        </w:t>
      </w:r>
      <w:r>
        <w:rPr>
          <w:rFonts w:hint="eastAsia"/>
        </w:rPr>
        <w:t>引导学生展开讨论，可适当提醒学生引入变量来控制实验。</w:t>
      </w:r>
    </w:p>
    <w:p w:rsidR="000D73B2" w:rsidRDefault="000D73B2" w:rsidP="00DF1648">
      <w:pPr>
        <w:spacing w:line="220" w:lineRule="atLeast"/>
      </w:pPr>
      <w:r>
        <w:rPr>
          <w:rFonts w:hint="eastAsia"/>
        </w:rPr>
        <w:t>四、总结：</w:t>
      </w:r>
    </w:p>
    <w:p w:rsidR="000D73B2" w:rsidRDefault="000D73B2" w:rsidP="00DF1648">
      <w:pPr>
        <w:spacing w:line="220" w:lineRule="atLeast"/>
      </w:pPr>
      <w:r>
        <w:rPr>
          <w:rFonts w:hint="eastAsia"/>
        </w:rPr>
        <w:t>师：这节课你学到了什么？</w:t>
      </w:r>
    </w:p>
    <w:p w:rsidR="000D73B2" w:rsidRDefault="000D73B2" w:rsidP="00DF1648">
      <w:pPr>
        <w:spacing w:line="220" w:lineRule="atLeast"/>
      </w:pPr>
      <w:r>
        <w:rPr>
          <w:rFonts w:hint="eastAsia"/>
        </w:rPr>
        <w:t>学生发表自己的看法。</w:t>
      </w:r>
    </w:p>
    <w:p w:rsidR="000D73B2" w:rsidRDefault="000D73B2" w:rsidP="00DF1648">
      <w:pPr>
        <w:spacing w:line="220" w:lineRule="atLeast"/>
      </w:pPr>
      <w:r>
        <w:rPr>
          <w:rFonts w:hint="eastAsia"/>
        </w:rPr>
        <w:t>师：利用数字化工具，可以使我们采集数据、分析数据的效率大大提高，这在现在科学研究中是非常重要的。希望大家在以后的学习和生活中，能够</w:t>
      </w:r>
      <w:r w:rsidR="00A5156F">
        <w:rPr>
          <w:rFonts w:hint="eastAsia"/>
        </w:rPr>
        <w:t>利用数字化工具解决更多的问题。这节课就到这里，感谢大家配合，再见。</w:t>
      </w:r>
    </w:p>
    <w:sectPr w:rsidR="000D73B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DD1" w:rsidRDefault="00783DD1" w:rsidP="00DF1648">
      <w:pPr>
        <w:spacing w:after="0"/>
      </w:pPr>
      <w:r>
        <w:separator/>
      </w:r>
    </w:p>
  </w:endnote>
  <w:endnote w:type="continuationSeparator" w:id="0">
    <w:p w:rsidR="00783DD1" w:rsidRDefault="00783DD1" w:rsidP="00DF164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DD1" w:rsidRDefault="00783DD1" w:rsidP="00DF1648">
      <w:pPr>
        <w:spacing w:after="0"/>
      </w:pPr>
      <w:r>
        <w:separator/>
      </w:r>
    </w:p>
  </w:footnote>
  <w:footnote w:type="continuationSeparator" w:id="0">
    <w:p w:rsidR="00783DD1" w:rsidRDefault="00783DD1" w:rsidP="00DF164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C2C7D"/>
    <w:rsid w:val="000D73B2"/>
    <w:rsid w:val="00116375"/>
    <w:rsid w:val="00262D45"/>
    <w:rsid w:val="00323B43"/>
    <w:rsid w:val="003D37D8"/>
    <w:rsid w:val="00426133"/>
    <w:rsid w:val="004358AB"/>
    <w:rsid w:val="004426CA"/>
    <w:rsid w:val="00575A57"/>
    <w:rsid w:val="005F4146"/>
    <w:rsid w:val="00783DD1"/>
    <w:rsid w:val="007F7644"/>
    <w:rsid w:val="008B7726"/>
    <w:rsid w:val="00A5156F"/>
    <w:rsid w:val="00A52420"/>
    <w:rsid w:val="00B25FC3"/>
    <w:rsid w:val="00B32A14"/>
    <w:rsid w:val="00BA25B2"/>
    <w:rsid w:val="00C90110"/>
    <w:rsid w:val="00CE4AE2"/>
    <w:rsid w:val="00D31D50"/>
    <w:rsid w:val="00D750D5"/>
    <w:rsid w:val="00DB4AB9"/>
    <w:rsid w:val="00DF1648"/>
    <w:rsid w:val="00FF71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164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F1648"/>
    <w:rPr>
      <w:rFonts w:ascii="Tahoma" w:hAnsi="Tahoma"/>
      <w:sz w:val="18"/>
      <w:szCs w:val="18"/>
    </w:rPr>
  </w:style>
  <w:style w:type="paragraph" w:styleId="a4">
    <w:name w:val="footer"/>
    <w:basedOn w:val="a"/>
    <w:link w:val="Char0"/>
    <w:uiPriority w:val="99"/>
    <w:semiHidden/>
    <w:unhideWhenUsed/>
    <w:rsid w:val="00DF1648"/>
    <w:pPr>
      <w:tabs>
        <w:tab w:val="center" w:pos="4153"/>
        <w:tab w:val="right" w:pos="8306"/>
      </w:tabs>
    </w:pPr>
    <w:rPr>
      <w:sz w:val="18"/>
      <w:szCs w:val="18"/>
    </w:rPr>
  </w:style>
  <w:style w:type="character" w:customStyle="1" w:styleId="Char0">
    <w:name w:val="页脚 Char"/>
    <w:basedOn w:val="a0"/>
    <w:link w:val="a4"/>
    <w:uiPriority w:val="99"/>
    <w:semiHidden/>
    <w:rsid w:val="00DF1648"/>
    <w:rPr>
      <w:rFonts w:ascii="Tahoma" w:hAnsi="Tahoma"/>
      <w:sz w:val="18"/>
      <w:szCs w:val="18"/>
    </w:rPr>
  </w:style>
  <w:style w:type="paragraph" w:styleId="a5">
    <w:name w:val="Normal (Web)"/>
    <w:basedOn w:val="a"/>
    <w:uiPriority w:val="99"/>
    <w:semiHidden/>
    <w:unhideWhenUsed/>
    <w:rsid w:val="00CE4AE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301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2020-04-19T14:02:00Z</dcterms:modified>
</cp:coreProperties>
</file>