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49" w:rsidRDefault="00B3240A">
      <w:pPr>
        <w:spacing w:line="360" w:lineRule="auto"/>
        <w:jc w:val="left"/>
        <w:rPr>
          <w:rFonts w:ascii="微软雅黑" w:eastAsia="微软雅黑" w:hAnsi="微软雅黑" w:cs="微软雅黑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附件一：</w:t>
      </w:r>
    </w:p>
    <w:p w:rsidR="00AF2D49" w:rsidRDefault="00B3240A">
      <w:pPr>
        <w:spacing w:line="360" w:lineRule="auto"/>
        <w:jc w:val="center"/>
        <w:rPr>
          <w:rFonts w:ascii="微软雅黑" w:eastAsia="微软雅黑" w:hAnsi="微软雅黑" w:cs="微软雅黑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36"/>
          <w:szCs w:val="36"/>
          <w:shd w:val="clear" w:color="auto" w:fill="FFFFFF"/>
        </w:rPr>
        <w:t>《首届“掌控板”教学应用设计大赛》</w:t>
      </w:r>
    </w:p>
    <w:tbl>
      <w:tblPr>
        <w:tblpPr w:leftFromText="180" w:rightFromText="180" w:vertAnchor="text" w:horzAnchor="page" w:tblpX="1756" w:tblpY="848"/>
        <w:tblOverlap w:val="never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6846"/>
      </w:tblGrid>
      <w:tr w:rsidR="00AF2D49">
        <w:trPr>
          <w:cantSplit/>
          <w:trHeight w:val="925"/>
        </w:trPr>
        <w:tc>
          <w:tcPr>
            <w:tcW w:w="1733" w:type="dxa"/>
            <w:vAlign w:val="center"/>
          </w:tcPr>
          <w:p w:rsidR="00AF2D49" w:rsidRDefault="00B3240A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846" w:type="dxa"/>
            <w:vAlign w:val="center"/>
          </w:tcPr>
          <w:p w:rsidR="00AF2D49" w:rsidRDefault="001618B4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" w:eastAsia="仿宋" w:hAnsi="仿宋" w:hint="eastAsia"/>
                <w:color w:val="3E3E3E"/>
                <w:szCs w:val="21"/>
              </w:rPr>
              <w:t>测高仪</w:t>
            </w:r>
          </w:p>
        </w:tc>
      </w:tr>
      <w:tr w:rsidR="00AF2D49">
        <w:trPr>
          <w:cantSplit/>
          <w:trHeight w:val="932"/>
        </w:trPr>
        <w:tc>
          <w:tcPr>
            <w:tcW w:w="1733" w:type="dxa"/>
            <w:vAlign w:val="center"/>
          </w:tcPr>
          <w:p w:rsidR="00AF2D49" w:rsidRDefault="00B3240A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6846" w:type="dxa"/>
            <w:vAlign w:val="center"/>
          </w:tcPr>
          <w:p w:rsidR="00AF2D49" w:rsidRDefault="001618B4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" w:eastAsia="仿宋" w:hAnsi="仿宋" w:hint="eastAsia"/>
                <w:color w:val="3E3E3E"/>
                <w:szCs w:val="21"/>
              </w:rPr>
              <w:t>孔祥浩</w:t>
            </w:r>
          </w:p>
        </w:tc>
      </w:tr>
      <w:tr w:rsidR="00AF2D49">
        <w:trPr>
          <w:cantSplit/>
          <w:trHeight w:val="932"/>
        </w:trPr>
        <w:tc>
          <w:tcPr>
            <w:tcW w:w="1733" w:type="dxa"/>
            <w:vAlign w:val="center"/>
          </w:tcPr>
          <w:p w:rsidR="00AF2D49" w:rsidRDefault="00B3240A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作者单位</w:t>
            </w:r>
          </w:p>
        </w:tc>
        <w:tc>
          <w:tcPr>
            <w:tcW w:w="6846" w:type="dxa"/>
            <w:vAlign w:val="center"/>
          </w:tcPr>
          <w:p w:rsidR="00AF2D49" w:rsidRDefault="001618B4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" w:eastAsia="仿宋" w:hAnsi="仿宋" w:hint="eastAsia"/>
                <w:color w:val="3E3E3E"/>
                <w:szCs w:val="21"/>
              </w:rPr>
              <w:t>广州市土地房产管理职业学校</w:t>
            </w:r>
          </w:p>
        </w:tc>
      </w:tr>
      <w:tr w:rsidR="00AF2D49">
        <w:trPr>
          <w:cantSplit/>
          <w:trHeight w:val="932"/>
        </w:trPr>
        <w:tc>
          <w:tcPr>
            <w:tcW w:w="1733" w:type="dxa"/>
            <w:vAlign w:val="center"/>
          </w:tcPr>
          <w:p w:rsidR="00AF2D49" w:rsidRDefault="00B3240A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涉及器材</w:t>
            </w:r>
          </w:p>
        </w:tc>
        <w:tc>
          <w:tcPr>
            <w:tcW w:w="6846" w:type="dxa"/>
            <w:vAlign w:val="center"/>
          </w:tcPr>
          <w:p w:rsidR="00AF2D49" w:rsidRDefault="001618B4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掌控板（含拓展板）、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超星波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传感器、创意板材</w:t>
            </w:r>
          </w:p>
        </w:tc>
      </w:tr>
      <w:tr w:rsidR="00AF2D49">
        <w:trPr>
          <w:cantSplit/>
          <w:trHeight w:val="932"/>
        </w:trPr>
        <w:tc>
          <w:tcPr>
            <w:tcW w:w="1733" w:type="dxa"/>
            <w:vAlign w:val="center"/>
          </w:tcPr>
          <w:p w:rsidR="00AF2D49" w:rsidRDefault="00B3240A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涉及软件</w:t>
            </w:r>
          </w:p>
        </w:tc>
        <w:tc>
          <w:tcPr>
            <w:tcW w:w="6846" w:type="dxa"/>
            <w:vAlign w:val="center"/>
          </w:tcPr>
          <w:p w:rsidR="00AF2D49" w:rsidRDefault="001618B4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mPython</w:t>
            </w:r>
            <w:proofErr w:type="spellEnd"/>
          </w:p>
        </w:tc>
      </w:tr>
      <w:tr w:rsidR="00AF2D49">
        <w:trPr>
          <w:cantSplit/>
          <w:trHeight w:val="932"/>
        </w:trPr>
        <w:tc>
          <w:tcPr>
            <w:tcW w:w="1733" w:type="dxa"/>
            <w:vAlign w:val="center"/>
          </w:tcPr>
          <w:p w:rsidR="00AF2D49" w:rsidRDefault="00B3240A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文件清单</w:t>
            </w:r>
          </w:p>
        </w:tc>
        <w:tc>
          <w:tcPr>
            <w:tcW w:w="6846" w:type="dxa"/>
            <w:vAlign w:val="center"/>
          </w:tcPr>
          <w:p w:rsidR="00AF2D49" w:rsidRDefault="001618B4">
            <w:pPr>
              <w:jc w:val="center"/>
              <w:textAlignment w:val="center"/>
              <w:rPr>
                <w:rFonts w:ascii="仿宋" w:eastAsia="仿宋" w:hAnsi="仿宋"/>
                <w:color w:val="3E3E3E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教学设计、教学课件、配套微课、配套代码</w:t>
            </w:r>
          </w:p>
        </w:tc>
      </w:tr>
      <w:tr w:rsidR="00AF2D49">
        <w:trPr>
          <w:cantSplit/>
          <w:trHeight w:val="1425"/>
        </w:trPr>
        <w:tc>
          <w:tcPr>
            <w:tcW w:w="1733" w:type="dxa"/>
            <w:vAlign w:val="center"/>
          </w:tcPr>
          <w:p w:rsidR="00AF2D49" w:rsidRDefault="00B3240A">
            <w:pPr>
              <w:pStyle w:val="a3"/>
              <w:spacing w:before="0" w:line="360" w:lineRule="auto"/>
              <w:ind w:firstLine="0"/>
              <w:jc w:val="center"/>
              <w:rPr>
                <w:rFonts w:ascii="仿宋_GB2312" w:eastAsia="仿宋_GB2312" w:hAnsi="Calibri"/>
                <w:kern w:val="2"/>
                <w:sz w:val="24"/>
              </w:rPr>
            </w:pPr>
            <w:r>
              <w:rPr>
                <w:rFonts w:ascii="仿宋_GB2312" w:eastAsia="仿宋_GB2312" w:hAnsi="Calibri" w:hint="eastAsia"/>
                <w:kern w:val="2"/>
                <w:sz w:val="24"/>
              </w:rPr>
              <w:t>参赛类别</w:t>
            </w:r>
          </w:p>
        </w:tc>
        <w:tc>
          <w:tcPr>
            <w:tcW w:w="6846" w:type="dxa"/>
            <w:vAlign w:val="center"/>
          </w:tcPr>
          <w:p w:rsidR="00AF2D49" w:rsidRDefault="001618B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618B4">
              <w:rPr>
                <w:rFonts w:ascii="仿宋_GB2312" w:eastAsia="仿宋_GB2312" w:hint="eastAsia"/>
                <w:sz w:val="24"/>
                <w:bdr w:val="single" w:sz="4" w:space="0" w:color="auto"/>
              </w:rPr>
              <w:t>√</w:t>
            </w:r>
            <w:r w:rsidR="00B3240A">
              <w:rPr>
                <w:rFonts w:ascii="仿宋_GB2312" w:eastAsia="仿宋_GB2312" w:hint="eastAsia"/>
                <w:sz w:val="24"/>
              </w:rPr>
              <w:t xml:space="preserve"> 课堂教学设计     □ 课程开发设计     □ 自制教具开发</w:t>
            </w:r>
          </w:p>
          <w:p w:rsidR="00AF2D49" w:rsidRDefault="00B3240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（请分别在确认的类别上划“√”）</w:t>
            </w:r>
          </w:p>
        </w:tc>
      </w:tr>
      <w:tr w:rsidR="00AF2D49">
        <w:trPr>
          <w:cantSplit/>
          <w:trHeight w:val="2696"/>
        </w:trPr>
        <w:tc>
          <w:tcPr>
            <w:tcW w:w="1733" w:type="dxa"/>
            <w:vAlign w:val="center"/>
          </w:tcPr>
          <w:p w:rsidR="00AF2D49" w:rsidRDefault="00B3240A">
            <w:pPr>
              <w:pStyle w:val="a3"/>
              <w:spacing w:before="0" w:line="360" w:lineRule="auto"/>
              <w:ind w:firstLine="0"/>
              <w:jc w:val="center"/>
              <w:rPr>
                <w:rFonts w:ascii="仿宋_GB2312" w:eastAsia="仿宋_GB2312" w:hAnsi="Calibri"/>
                <w:kern w:val="2"/>
                <w:sz w:val="24"/>
              </w:rPr>
            </w:pPr>
            <w:r>
              <w:rPr>
                <w:rFonts w:ascii="仿宋_GB2312" w:eastAsia="仿宋_GB2312" w:hAnsi="Calibri" w:hint="eastAsia"/>
                <w:kern w:val="2"/>
                <w:sz w:val="24"/>
              </w:rPr>
              <w:t>作品上传平台</w:t>
            </w:r>
          </w:p>
        </w:tc>
        <w:tc>
          <w:tcPr>
            <w:tcW w:w="6846" w:type="dxa"/>
            <w:vAlign w:val="center"/>
          </w:tcPr>
          <w:p w:rsidR="00AF2D49" w:rsidRDefault="00292AC0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618B4">
              <w:rPr>
                <w:rFonts w:ascii="仿宋_GB2312" w:eastAsia="仿宋_GB2312" w:hint="eastAsia"/>
                <w:sz w:val="24"/>
                <w:bdr w:val="single" w:sz="4" w:space="0" w:color="auto"/>
              </w:rPr>
              <w:t>√</w:t>
            </w:r>
            <w:r w:rsidR="00B3240A">
              <w:rPr>
                <w:rFonts w:ascii="仿宋_GB2312" w:eastAsia="仿宋_GB2312" w:hint="eastAsia"/>
                <w:sz w:val="24"/>
              </w:rPr>
              <w:t xml:space="preserve"> </w:t>
            </w:r>
            <w:proofErr w:type="spellStart"/>
            <w:r w:rsidR="00B3240A">
              <w:rPr>
                <w:rFonts w:ascii="仿宋_GB2312" w:eastAsia="仿宋_GB2312" w:hint="eastAsia"/>
                <w:sz w:val="24"/>
              </w:rPr>
              <w:t>labplus</w:t>
            </w:r>
            <w:proofErr w:type="spellEnd"/>
            <w:r w:rsidR="00B3240A">
              <w:rPr>
                <w:rFonts w:ascii="仿宋_GB2312" w:eastAsia="仿宋_GB2312" w:hint="eastAsia"/>
                <w:sz w:val="24"/>
              </w:rPr>
              <w:t xml:space="preserve">社区              □ DF社区     </w:t>
            </w:r>
          </w:p>
          <w:p w:rsidR="00AF2D49" w:rsidRDefault="00B3240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LaserMaker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 xml:space="preserve">开源社区       □ 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MicroPython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中文社区</w:t>
            </w:r>
          </w:p>
          <w:p w:rsidR="00AF2D49" w:rsidRDefault="00B3240A">
            <w:pPr>
              <w:pStyle w:val="a3"/>
              <w:spacing w:before="0" w:line="360" w:lineRule="auto"/>
              <w:ind w:firstLine="0"/>
              <w:rPr>
                <w:rFonts w:ascii="仿宋_GB2312" w:eastAsia="仿宋_GB2312" w:hAnsi="Calibri"/>
                <w:kern w:val="2"/>
                <w:sz w:val="24"/>
              </w:rPr>
            </w:pPr>
            <w:r>
              <w:rPr>
                <w:rFonts w:ascii="仿宋_GB2312" w:eastAsia="仿宋_GB2312" w:hAnsi="Calibri" w:hint="eastAsia"/>
                <w:kern w:val="2"/>
                <w:sz w:val="24"/>
              </w:rPr>
              <w:t>（请分别在确认的类别上划“√”，参赛作品需上传至以上平台之一，可任选其一注册会员上传参赛作品）</w:t>
            </w:r>
          </w:p>
        </w:tc>
      </w:tr>
      <w:tr w:rsidR="00AF2D49">
        <w:trPr>
          <w:cantSplit/>
          <w:trHeight w:val="1317"/>
        </w:trPr>
        <w:tc>
          <w:tcPr>
            <w:tcW w:w="1733" w:type="dxa"/>
            <w:vAlign w:val="center"/>
          </w:tcPr>
          <w:p w:rsidR="00AF2D49" w:rsidRDefault="00B3240A">
            <w:pPr>
              <w:pStyle w:val="a3"/>
              <w:spacing w:before="0" w:line="360" w:lineRule="auto"/>
              <w:ind w:firstLine="0"/>
              <w:jc w:val="center"/>
              <w:rPr>
                <w:rFonts w:ascii="仿宋_GB2312" w:eastAsia="仿宋_GB2312" w:hAnsi="Calibri"/>
                <w:kern w:val="2"/>
                <w:sz w:val="24"/>
              </w:rPr>
            </w:pPr>
            <w:r>
              <w:rPr>
                <w:rFonts w:ascii="仿宋_GB2312" w:eastAsia="仿宋_GB2312" w:hAnsi="Calibri" w:hint="eastAsia"/>
                <w:kern w:val="2"/>
                <w:sz w:val="24"/>
              </w:rPr>
              <w:t>作品网址</w:t>
            </w:r>
          </w:p>
        </w:tc>
        <w:tc>
          <w:tcPr>
            <w:tcW w:w="6846" w:type="dxa"/>
            <w:vAlign w:val="center"/>
          </w:tcPr>
          <w:p w:rsidR="00AF2D49" w:rsidRDefault="00830427">
            <w:pPr>
              <w:pStyle w:val="a3"/>
              <w:spacing w:before="0" w:line="360" w:lineRule="auto"/>
              <w:ind w:firstLine="0"/>
              <w:rPr>
                <w:rFonts w:ascii="仿宋_GB2312" w:eastAsia="仿宋_GB2312" w:hAnsi="Calibri"/>
                <w:kern w:val="2"/>
                <w:sz w:val="24"/>
              </w:rPr>
            </w:pPr>
            <w:hyperlink r:id="rId8" w:history="1">
              <w:r>
                <w:rPr>
                  <w:rStyle w:val="a6"/>
                </w:rPr>
                <w:t>https://www.labplus.cn/posts/5ea292e1a913f560d0d09877</w:t>
              </w:r>
            </w:hyperlink>
            <w:bookmarkStart w:id="0" w:name="_GoBack"/>
            <w:bookmarkEnd w:id="0"/>
          </w:p>
        </w:tc>
      </w:tr>
    </w:tbl>
    <w:p w:rsidR="00AF2D49" w:rsidRDefault="00B3240A">
      <w:pPr>
        <w:spacing w:line="360" w:lineRule="auto"/>
        <w:jc w:val="center"/>
        <w:rPr>
          <w:rFonts w:ascii="微软雅黑" w:eastAsia="微软雅黑" w:hAnsi="微软雅黑" w:cs="微软雅黑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36"/>
          <w:szCs w:val="36"/>
          <w:shd w:val="clear" w:color="auto" w:fill="FFFFFF"/>
        </w:rPr>
        <w:t>作品报名表</w:t>
      </w:r>
    </w:p>
    <w:p w:rsidR="00AF2D49" w:rsidRDefault="00AF2D49"/>
    <w:sectPr w:rsidR="00AF2D4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64" w:rsidRDefault="00B33464">
      <w:r>
        <w:separator/>
      </w:r>
    </w:p>
  </w:endnote>
  <w:endnote w:type="continuationSeparator" w:id="0">
    <w:p w:rsidR="00B33464" w:rsidRDefault="00B3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64" w:rsidRDefault="00B33464">
      <w:r>
        <w:separator/>
      </w:r>
    </w:p>
  </w:footnote>
  <w:footnote w:type="continuationSeparator" w:id="0">
    <w:p w:rsidR="00B33464" w:rsidRDefault="00B3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49" w:rsidRDefault="00B3240A">
    <w:pPr>
      <w:pStyle w:val="a5"/>
      <w:jc w:val="left"/>
      <w:rPr>
        <w:rFonts w:eastAsiaTheme="minorEastAsia"/>
      </w:rPr>
    </w:pPr>
    <w:r>
      <w:rPr>
        <w:rFonts w:hint="eastAsia"/>
      </w:rPr>
      <w:t xml:space="preserve">                                             </w:t>
    </w:r>
  </w:p>
  <w:p w:rsidR="00AF2D49" w:rsidRDefault="00AF2D49">
    <w:pPr>
      <w:pStyle w:val="a5"/>
    </w:pPr>
  </w:p>
  <w:p w:rsidR="00AF2D49" w:rsidRDefault="00AF2D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936EB"/>
    <w:rsid w:val="001618B4"/>
    <w:rsid w:val="00292AC0"/>
    <w:rsid w:val="00830427"/>
    <w:rsid w:val="00AF2D49"/>
    <w:rsid w:val="00B3240A"/>
    <w:rsid w:val="00B33464"/>
    <w:rsid w:val="494A4252"/>
    <w:rsid w:val="5A3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before="240"/>
      <w:ind w:firstLine="435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rsid w:val="00830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before="240"/>
      <w:ind w:firstLine="435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rsid w:val="00830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plus.cn/posts/5ea292e1a913f560d0d098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胡学诗</dc:creator>
  <cp:lastModifiedBy>Administrator</cp:lastModifiedBy>
  <cp:revision>4</cp:revision>
  <dcterms:created xsi:type="dcterms:W3CDTF">2020-03-21T10:03:00Z</dcterms:created>
  <dcterms:modified xsi:type="dcterms:W3CDTF">2020-04-24T07:47:00Z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